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様式</w:t>
      </w:r>
      <w:r>
        <w:rPr>
          <w:rFonts w:ascii="ＭＳ 明朝" w:hAnsi="ＭＳ 明朝"/>
        </w:rPr>
        <w:t>1</w:t>
      </w:r>
    </w:p>
    <w:tbl>
      <w:tblPr>
        <w:tblW w:w="3363" w:type="dxa"/>
        <w:jc w:val="left"/>
        <w:tblInd w:w="534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1574"/>
        <w:gridCol w:w="1789"/>
      </w:tblGrid>
      <w:tr>
        <w:trPr>
          <w:trHeight w:val="361" w:hRule="atLeast"/>
        </w:trPr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整理番号</w:t>
            </w: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1"/>
        <w:spacing w:lineRule="auto"/>
        <w:rPr/>
      </w:pPr>
      <w:r>
        <w:rPr/>
        <w:t>事　　業　　概　　要　　説　　明　　書</w:t>
      </w:r>
    </w:p>
    <w:tbl>
      <w:tblPr>
        <w:tblW w:w="8709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4" w:type="dxa"/>
          <w:bottom w:w="0" w:type="dxa"/>
          <w:right w:w="99" w:type="dxa"/>
        </w:tblCellMar>
      </w:tblPr>
      <w:tblGrid>
        <w:gridCol w:w="413"/>
        <w:gridCol w:w="420"/>
        <w:gridCol w:w="374"/>
        <w:gridCol w:w="421"/>
        <w:gridCol w:w="570"/>
        <w:gridCol w:w="601"/>
        <w:gridCol w:w="481"/>
        <w:gridCol w:w="174"/>
        <w:gridCol w:w="885"/>
        <w:gridCol w:w="25"/>
        <w:gridCol w:w="401"/>
        <w:gridCol w:w="682"/>
        <w:gridCol w:w="629"/>
        <w:gridCol w:w="455"/>
        <w:gridCol w:w="201"/>
        <w:gridCol w:w="184"/>
        <w:gridCol w:w="471"/>
        <w:gridCol w:w="227"/>
        <w:gridCol w:w="1095"/>
      </w:tblGrid>
      <w:tr>
        <w:trPr>
          <w:trHeight w:val="518" w:hRule="atLeast"/>
          <w:cantSplit w:val="true"/>
        </w:trPr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１</w:t>
            </w:r>
          </w:p>
        </w:tc>
        <w:tc>
          <w:tcPr>
            <w:tcW w:w="8296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</w:rPr>
              <w:t>生　産　開　始　の　日　　　　　　　　　　　　　　　　　　　年　 　 月　　  日</w:t>
            </w:r>
          </w:p>
        </w:tc>
      </w:tr>
      <w:tr>
        <w:trPr>
          <w:trHeight w:val="361" w:hRule="atLeast"/>
          <w:cantSplit w:val="true"/>
        </w:trPr>
        <w:tc>
          <w:tcPr>
            <w:tcW w:w="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２</w:t>
            </w:r>
          </w:p>
        </w:tc>
        <w:tc>
          <w:tcPr>
            <w:tcW w:w="8296" w:type="dxa"/>
            <w:gridSpan w:val="18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</w:rPr>
              <w:t>主要製品別生産能力及び生産数量</w:t>
            </w:r>
          </w:p>
        </w:tc>
      </w:tr>
      <w:tr>
        <w:trPr>
          <w:trHeight w:val="37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262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製　　品　　名</w:t>
            </w:r>
          </w:p>
        </w:tc>
        <w:tc>
          <w:tcPr>
            <w:tcW w:w="26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生　産　能　力</w:t>
            </w:r>
          </w:p>
        </w:tc>
        <w:tc>
          <w:tcPr>
            <w:tcW w:w="263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生　産　数　量</w:t>
            </w:r>
          </w:p>
        </w:tc>
      </w:tr>
      <w:tr>
        <w:trPr>
          <w:trHeight w:val="28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1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spacing w:before="60" w:after="0"/>
              <w:rPr>
                <w:rFonts w:ascii="ＭＳ 明朝" w:hAnsi="ＭＳ 明朝" w:cs="ＭＳ 明朝"/>
                <w:sz w:val="20"/>
              </w:rPr>
            </w:pPr>
            <w:bookmarkStart w:id="0" w:name="_GoBack"/>
            <w:bookmarkStart w:id="1" w:name="_GoBack"/>
            <w:bookmarkEnd w:id="1"/>
            <w:r>
              <w:rPr>
                <w:rFonts w:cs="ＭＳ 明朝" w:ascii="ＭＳ 明朝" w:hAnsi="ＭＳ 明朝"/>
                <w:sz w:val="20"/>
              </w:rPr>
            </w:r>
          </w:p>
          <w:p>
            <w:pPr>
              <w:pStyle w:val="Normal"/>
              <w:rPr>
                <w:rFonts w:ascii="ＭＳ 明朝" w:hAnsi="ＭＳ 明朝" w:cs="ＭＳ 明朝"/>
                <w:spacing w:val="-8"/>
                <w:sz w:val="20"/>
              </w:rPr>
            </w:pPr>
            <w:r>
              <w:rPr>
                <w:rFonts w:cs="ＭＳ 明朝" w:ascii="ＭＳ 明朝" w:hAnsi="ＭＳ 明朝"/>
                <w:spacing w:val="-8"/>
                <w:sz w:val="20"/>
              </w:rPr>
            </w:r>
          </w:p>
        </w:tc>
        <w:tc>
          <w:tcPr>
            <w:tcW w:w="13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変更前</w:t>
            </w:r>
          </w:p>
        </w:tc>
        <w:tc>
          <w:tcPr>
            <w:tcW w:w="1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変更後</w:t>
            </w:r>
          </w:p>
        </w:tc>
        <w:tc>
          <w:tcPr>
            <w:tcW w:w="13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変更前</w:t>
            </w:r>
          </w:p>
        </w:tc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変更後</w:t>
            </w:r>
          </w:p>
        </w:tc>
      </w:tr>
      <w:tr>
        <w:trPr>
          <w:trHeight w:val="64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1" w:type="dxa"/>
            <w:gridSpan w:val="6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3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3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３</w:t>
            </w:r>
          </w:p>
        </w:tc>
        <w:tc>
          <w:tcPr>
            <w:tcW w:w="8296" w:type="dxa"/>
            <w:gridSpan w:val="18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</w:rPr>
              <w:t>水源別工業用水使用量              計                          （単位：トン／日）</w:t>
            </w:r>
          </w:p>
        </w:tc>
      </w:tr>
      <w:tr>
        <w:trPr>
          <w:trHeight w:val="43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3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上 水 道</w:t>
            </w:r>
          </w:p>
        </w:tc>
        <w:tc>
          <w:tcPr>
            <w:tcW w:w="10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-57" w:right="-57" w:hanging="0"/>
              <w:rPr>
                <w:rFonts w:ascii="ＭＳ 明朝" w:hAnsi="ＭＳ 明朝" w:cs="ＭＳ 明朝"/>
                <w:spacing w:val="-2"/>
                <w:sz w:val="20"/>
              </w:rPr>
            </w:pPr>
            <w:r>
              <w:rPr>
                <w:rFonts w:ascii="ＭＳ 明朝" w:hAnsi="ＭＳ 明朝" w:cs="ＭＳ 明朝"/>
                <w:spacing w:val="-2"/>
                <w:sz w:val="20"/>
              </w:rPr>
              <w:t>工業用水道</w:t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ind w:left="-57" w:right="-57" w:hanging="0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河川表流水</w:t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井 戸 水</w:t>
            </w:r>
          </w:p>
        </w:tc>
        <w:tc>
          <w:tcPr>
            <w:tcW w:w="10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そ の 他</w:t>
            </w:r>
          </w:p>
        </w:tc>
        <w:tc>
          <w:tcPr>
            <w:tcW w:w="10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回 収 水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海  水</w:t>
            </w:r>
          </w:p>
        </w:tc>
      </w:tr>
      <w:tr>
        <w:trPr>
          <w:trHeight w:val="709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0" w:right="0" w:firstLine="80"/>
              <w:rPr>
                <w:rFonts w:ascii="ＭＳ 明朝" w:hAnsi="ＭＳ 明朝" w:cs="ＭＳ 明朝"/>
                <w:sz w:val="16"/>
              </w:rPr>
            </w:pPr>
            <w:r>
              <w:rPr>
                <w:rFonts w:ascii="ＭＳ 明朝" w:hAnsi="ＭＳ 明朝" w:cs="ＭＳ 明朝"/>
                <w:sz w:val="16"/>
              </w:rPr>
              <w:t>変更前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</w:tr>
      <w:tr>
        <w:trPr>
          <w:trHeight w:val="704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textDirection w:val="tbRl"/>
            <w:vAlign w:val="center"/>
          </w:tcPr>
          <w:p>
            <w:pPr>
              <w:pStyle w:val="Normal"/>
              <w:ind w:left="0" w:right="0" w:firstLine="80"/>
              <w:rPr>
                <w:rFonts w:ascii="ＭＳ 明朝" w:hAnsi="ＭＳ 明朝" w:cs="ＭＳ 明朝"/>
                <w:sz w:val="16"/>
              </w:rPr>
            </w:pPr>
            <w:r>
              <w:rPr>
                <w:rFonts w:ascii="ＭＳ 明朝" w:hAnsi="ＭＳ 明朝" w:cs="ＭＳ 明朝"/>
                <w:sz w:val="16"/>
              </w:rPr>
              <w:t>変更後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４</w:t>
            </w:r>
          </w:p>
        </w:tc>
        <w:tc>
          <w:tcPr>
            <w:tcW w:w="8296" w:type="dxa"/>
            <w:gridSpan w:val="18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</w:rPr>
              <w:t xml:space="preserve">電 力 の 使 用 量                  計                         （単位：ＫＷＨ／日） </w:t>
            </w:r>
          </w:p>
        </w:tc>
      </w:tr>
      <w:tr>
        <w:trPr>
          <w:trHeight w:val="43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restart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393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買電による電力使用量</w:t>
            </w:r>
          </w:p>
        </w:tc>
        <w:tc>
          <w:tcPr>
            <w:tcW w:w="394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自家発電による電力使用量</w:t>
            </w:r>
          </w:p>
        </w:tc>
      </w:tr>
      <w:tr>
        <w:trPr>
          <w:trHeight w:val="360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変更前</w:t>
            </w:r>
          </w:p>
        </w:tc>
        <w:tc>
          <w:tcPr>
            <w:tcW w:w="19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変更後</w:t>
            </w:r>
          </w:p>
        </w:tc>
        <w:tc>
          <w:tcPr>
            <w:tcW w:w="1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変更前</w:t>
            </w:r>
          </w:p>
        </w:tc>
        <w:tc>
          <w:tcPr>
            <w:tcW w:w="19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変更後</w:t>
            </w:r>
          </w:p>
        </w:tc>
      </w:tr>
      <w:tr>
        <w:trPr>
          <w:trHeight w:val="435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9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1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1"/>
              <w:snapToGrid w:val="false"/>
              <w:rPr>
                <w:rFonts w:ascii="ＭＳ 明朝" w:hAnsi="ＭＳ 明朝" w:cs="ＭＳ 明朝"/>
                <w:sz w:val="22"/>
              </w:rPr>
            </w:pPr>
            <w:r>
              <w:rPr>
                <w:rFonts w:cs="ＭＳ 明朝" w:ascii="ＭＳ 明朝" w:hAnsi="ＭＳ 明朝"/>
                <w:sz w:val="22"/>
              </w:rPr>
            </w:r>
          </w:p>
        </w:tc>
        <w:tc>
          <w:tcPr>
            <w:tcW w:w="197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cs="ＭＳ 明朝" w:ascii="ＭＳ 明朝" w:hAnsi="ＭＳ 明朝"/>
                <w:sz w:val="22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５</w:t>
            </w:r>
          </w:p>
        </w:tc>
        <w:tc>
          <w:tcPr>
            <w:tcW w:w="8296" w:type="dxa"/>
            <w:gridSpan w:val="18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</w:rPr>
              <w:t>従  業  員  数                    計                                （単位：人）</w:t>
            </w:r>
          </w:p>
        </w:tc>
      </w:tr>
      <w:tr>
        <w:trPr>
          <w:trHeight w:val="1027" w:hRule="atLeast"/>
          <w:cantSplit w:val="true"/>
        </w:trPr>
        <w:tc>
          <w:tcPr>
            <w:tcW w:w="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snapToGrid w:val="false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職 員</w:t>
            </w:r>
          </w:p>
        </w:tc>
        <w:tc>
          <w:tcPr>
            <w:tcW w:w="18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男  </w:t>
            </w:r>
          </w:p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女  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工 員</w:t>
            </w:r>
          </w:p>
        </w:tc>
        <w:tc>
          <w:tcPr>
            <w:tcW w:w="17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男   </w:t>
            </w:r>
          </w:p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女   </w:t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 w:val="20"/>
              </w:rPr>
            </w:pPr>
            <w:r>
              <w:rPr>
                <w:rFonts w:ascii="ＭＳ 明朝" w:hAnsi="ＭＳ 明朝" w:cs="ＭＳ 明朝"/>
                <w:sz w:val="20"/>
              </w:rPr>
              <w:t>計</w:t>
            </w:r>
          </w:p>
        </w:tc>
        <w:tc>
          <w:tcPr>
            <w:tcW w:w="1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4" w:type="dxa"/>
            </w:tcMar>
            <w:vAlign w:val="center"/>
          </w:tcPr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男  </w:t>
            </w:r>
          </w:p>
          <w:p>
            <w:pPr>
              <w:pStyle w:val="Normal"/>
              <w:rPr>
                <w:rFonts w:ascii="ＭＳ 明朝" w:hAnsi="ＭＳ 明朝" w:cs="ＭＳ 明朝"/>
                <w:sz w:val="20"/>
              </w:rPr>
            </w:pPr>
            <w:r>
              <w:rPr>
                <w:rFonts w:cs="ＭＳ 明朝"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cs="ＭＳ 明朝"/>
                <w:sz w:val="20"/>
              </w:rPr>
              <w:t xml:space="preserve">女  </w:t>
            </w:r>
          </w:p>
        </w:tc>
      </w:tr>
    </w:tbl>
    <w:p>
      <w:pPr>
        <w:pStyle w:val="Normal"/>
        <w:ind w:left="840" w:right="0" w:hanging="840"/>
        <w:rPr>
          <w:rFonts w:ascii="ＭＳ 明朝" w:hAnsi="ＭＳ 明朝" w:cs="ＭＳ 明朝"/>
          <w:sz w:val="20"/>
        </w:rPr>
      </w:pPr>
      <w:r>
        <w:rPr>
          <w:rFonts w:cs="ＭＳ 明朝" w:ascii="ＭＳ 明朝" w:hAnsi="ＭＳ 明朝"/>
          <w:sz w:val="20"/>
        </w:rPr>
      </w:r>
    </w:p>
    <w:p>
      <w:pPr>
        <w:pStyle w:val="Normal"/>
        <w:ind w:left="840" w:right="0" w:hanging="840"/>
        <w:rPr>
          <w:rFonts w:ascii="ＭＳ 明朝" w:hAnsi="ＭＳ 明朝" w:cs="ＭＳ 明朝"/>
          <w:sz w:val="20"/>
        </w:rPr>
      </w:pPr>
      <w:r>
        <mc:AlternateContent>
          <mc:Choice Requires="wps">
            <w:drawing>
              <wp:anchor behindDoc="0" distT="635" distB="0" distL="118745" distR="114935" simplePos="0" locked="0" layoutInCell="1" allowOverlap="1" relativeHeight="2">
                <wp:simplePos x="0" y="0"/>
                <wp:positionH relativeFrom="column">
                  <wp:posOffset>1485900</wp:posOffset>
                </wp:positionH>
                <wp:positionV relativeFrom="paragraph">
                  <wp:posOffset>132080</wp:posOffset>
                </wp:positionV>
                <wp:extent cx="266700" cy="342900"/>
                <wp:effectExtent l="0" t="0" r="0" b="0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3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color w:val="auto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fillcolor="white" stroked="f" style="position:absolute;margin-left:117pt;margin-top:10.4pt;width:20.9pt;height:26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color w:val="auto"/>
                          <w:sz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ascii="ＭＳ 明朝" w:hAnsi="ＭＳ 明朝"/>
          <w:sz w:val="20"/>
        </w:rPr>
        <w:t xml:space="preserve"> </w:t>
      </w:r>
      <w:r>
        <w:rPr>
          <w:rFonts w:ascii="ＭＳ 明朝" w:hAnsi="ＭＳ 明朝" w:cs="ＭＳ 明朝"/>
          <w:sz w:val="20"/>
        </w:rPr>
        <w:t>備考 １  生産能力及び生産数量は、各々の業種に応じ通常用いる単位で記載して下さい。</w:t>
      </w:r>
    </w:p>
    <w:p>
      <w:pPr>
        <w:pStyle w:val="Normal"/>
        <w:ind w:left="840" w:right="0" w:hanging="840"/>
        <w:rPr>
          <w:rFonts w:ascii="ＭＳ 明朝" w:hAnsi="ＭＳ 明朝" w:cs="ＭＳ 明朝"/>
          <w:sz w:val="20"/>
        </w:rPr>
      </w:pPr>
      <w:r>
        <w:rPr>
          <w:rFonts w:cs="ＭＳ 明朝" w:ascii="ＭＳ 明朝" w:hAnsi="ＭＳ 明朝"/>
          <w:sz w:val="20"/>
        </w:rPr>
        <w:t xml:space="preserve">        </w:t>
      </w:r>
      <w:r>
        <w:rPr>
          <w:rFonts w:ascii="ＭＳ 明朝" w:hAnsi="ＭＳ 明朝" w:cs="ＭＳ 明朝"/>
          <w:sz w:val="20"/>
        </w:rPr>
        <w:t>（例  トン／日、</w:t>
      </w:r>
      <w:r>
        <w:rPr>
          <w:rFonts w:cs="ＭＳ 明朝" w:ascii="ＭＳ 明朝" w:hAnsi="ＭＳ 明朝"/>
          <w:sz w:val="20"/>
        </w:rPr>
        <w:t xml:space="preserve">m </w:t>
      </w:r>
      <w:r>
        <w:rPr>
          <w:rFonts w:ascii="ＭＳ 明朝" w:hAnsi="ＭＳ 明朝" w:cs="ＭＳ 明朝"/>
          <w:sz w:val="20"/>
        </w:rPr>
        <w:t>／月等）輸送量は、トン換算した値で１ヵ月当り平均輸送量を記載して下さい。</w:t>
      </w:r>
    </w:p>
    <w:p>
      <w:pPr>
        <w:pStyle w:val="Normal"/>
        <w:rPr>
          <w:rFonts w:ascii="ＭＳ 明朝" w:hAnsi="ＭＳ 明朝" w:cs="ＭＳ 明朝"/>
          <w:sz w:val="20"/>
        </w:rPr>
      </w:pPr>
      <w:r>
        <w:rPr>
          <w:rFonts w:cs="ＭＳ 明朝" w:ascii="ＭＳ 明朝" w:hAnsi="ＭＳ 明朝"/>
          <w:sz w:val="20"/>
        </w:rPr>
        <w:t xml:space="preserve">      </w:t>
      </w:r>
      <w:r>
        <w:rPr>
          <w:rFonts w:ascii="ＭＳ 明朝" w:hAnsi="ＭＳ 明朝" w:cs="ＭＳ 明朝"/>
          <w:sz w:val="20"/>
        </w:rPr>
        <w:t>２  事業概要説明書の用紙の大きさは、日本産業規格Ａ</w:t>
      </w:r>
      <w:r>
        <w:rPr>
          <w:rFonts w:cs="ＭＳ 明朝" w:ascii="ＭＳ 明朝" w:hAnsi="ＭＳ 明朝"/>
          <w:sz w:val="20"/>
        </w:rPr>
        <w:t>4</w:t>
      </w:r>
      <w:r>
        <w:rPr>
          <w:rFonts w:ascii="ＭＳ 明朝" w:hAnsi="ＭＳ 明朝" w:cs="ＭＳ 明朝"/>
          <w:sz w:val="20"/>
        </w:rPr>
        <w:t>を用いて下さい。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1701" w:header="0" w:top="1701" w:footer="992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フッター (文字)"/>
    <w:basedOn w:val="DefaultParagraphFont"/>
    <w:qFormat/>
    <w:rPr>
      <w:rFonts w:ascii="Century" w:hAnsi="Century" w:eastAsia="ＭＳ 明朝" w:cs="Times New Roman"/>
      <w:szCs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">
    <w:name w:val="記1"/>
    <w:basedOn w:val="Normal"/>
    <w:qFormat/>
    <w:pPr>
      <w:jc w:val="center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oter" Target="footer1.xml"/>
<Relationship Id="rId3" Type="http://schemas.openxmlformats.org/officeDocument/2006/relationships/fontTable" Target="fontTable.xml"/>
<Relationship Id="rId4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Plott Corporation</Application>
  <Pages>2</Pages>
  <Words>306</Words>
  <Characters>306</Characters>
  <CharactersWithSpaces>573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2021-06-16T01:17:00Z</dcterms:created>
  <dc:creator>0154 yamaguchi</dc:creator>
  <dc:description/>
  <dc:language>en-US</dc:language>
  <cp:lastModifiedBy>0154 yamaguchi</cp:lastModifiedBy>
  <dcterms:modified xsi:type="dcterms:W3CDTF">2021-06-16T01:18:00Z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