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D64E5" w14:textId="7CA8B398" w:rsidR="005605DB" w:rsidRPr="00E222DA" w:rsidRDefault="005605DB" w:rsidP="00855707">
      <w:pPr>
        <w:snapToGrid w:val="0"/>
        <w:rPr>
          <w:rFonts w:ascii="ＭＳ ゴシック" w:eastAsia="ＭＳ ゴシック" w:hAnsi="ＭＳ ゴシック"/>
          <w:color w:val="000000"/>
          <w:szCs w:val="20"/>
        </w:rPr>
      </w:pPr>
      <w:r w:rsidRPr="00254196">
        <w:rPr>
          <w:rFonts w:ascii="ＭＳ ゴシック" w:eastAsia="ＭＳ ゴシック" w:hAnsi="ＭＳ ゴシック" w:hint="eastAsia"/>
        </w:rPr>
        <w:t>※受付後は最後に綴ってください。</w:t>
      </w:r>
    </w:p>
    <w:p w14:paraId="6AC4A4CB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</w:rPr>
      </w:pPr>
    </w:p>
    <w:p w14:paraId="14F2E667" w14:textId="77777777" w:rsidR="005605DB" w:rsidRPr="00254196" w:rsidRDefault="005605DB" w:rsidP="00855707">
      <w:pPr>
        <w:snapToGrid w:val="0"/>
        <w:jc w:val="center"/>
        <w:rPr>
          <w:rFonts w:ascii="ＭＳ ゴシック" w:eastAsia="ＭＳ ゴシック" w:hAnsi="ＭＳ ゴシック"/>
          <w:b/>
          <w:sz w:val="32"/>
        </w:rPr>
      </w:pPr>
      <w:r w:rsidRPr="00254196">
        <w:rPr>
          <w:rFonts w:ascii="ＭＳ ゴシック" w:eastAsia="ＭＳ ゴシック" w:hAnsi="ＭＳ ゴシック" w:hint="eastAsia"/>
          <w:b/>
          <w:sz w:val="32"/>
        </w:rPr>
        <w:t>「住宅の応急修理」申込チェックシート</w:t>
      </w:r>
    </w:p>
    <w:p w14:paraId="457DAB0D" w14:textId="77777777" w:rsidR="005605DB" w:rsidRPr="00254196" w:rsidRDefault="005605DB" w:rsidP="00855707">
      <w:pPr>
        <w:snapToGrid w:val="0"/>
      </w:pPr>
    </w:p>
    <w:p w14:paraId="0117DCF4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b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b/>
          <w:sz w:val="28"/>
          <w:szCs w:val="28"/>
        </w:rPr>
        <w:t>【必要書類】</w:t>
      </w:r>
    </w:p>
    <w:p w14:paraId="0B843E35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sz w:val="28"/>
          <w:szCs w:val="28"/>
          <w:u w:val="single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  <w:u w:val="single"/>
        </w:rPr>
        <w:t>○ 必要書類はそろっていますか？　※順番どおりに綴ってください。</w:t>
      </w:r>
    </w:p>
    <w:p w14:paraId="6B532842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□　申込書（※申込書は「罹災証明書」の世帯主になっていますか？）</w:t>
      </w:r>
    </w:p>
    <w:p w14:paraId="703C495F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□　罹災証明書（写し）</w:t>
      </w:r>
    </w:p>
    <w:p w14:paraId="53D7BE91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b/>
          <w:color w:val="000000" w:themeColor="text1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 xml:space="preserve">□　</w:t>
      </w:r>
      <w:r w:rsidRPr="00254196">
        <w:rPr>
          <w:rFonts w:ascii="ＭＳ ゴシック" w:eastAsia="ＭＳ ゴシック" w:hAnsi="ＭＳ ゴシック" w:hint="eastAsia"/>
          <w:b/>
          <w:color w:val="000000" w:themeColor="text1"/>
          <w:sz w:val="28"/>
          <w:szCs w:val="28"/>
        </w:rPr>
        <w:t>修理前の被害状況が分かる写真</w:t>
      </w:r>
    </w:p>
    <w:p w14:paraId="16B6A0A9" w14:textId="77777777" w:rsidR="005605DB" w:rsidRPr="00254196" w:rsidRDefault="005605DB" w:rsidP="00855707">
      <w:pPr>
        <w:snapToGrid w:val="0"/>
        <w:ind w:leftChars="117" w:left="852" w:hangingChars="203" w:hanging="570"/>
        <w:rPr>
          <w:rFonts w:ascii="ＭＳ ゴシック" w:eastAsia="ＭＳ ゴシック" w:hAnsi="ＭＳ ゴシック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□　修理見積書</w:t>
      </w:r>
      <w:r w:rsidRPr="00254196">
        <w:rPr>
          <w:rFonts w:ascii="ＭＳ ゴシック" w:eastAsia="ＭＳ ゴシック" w:hAnsi="ＭＳ ゴシック" w:hint="eastAsia"/>
          <w:color w:val="000000" w:themeColor="text1"/>
          <w:szCs w:val="28"/>
        </w:rPr>
        <w:t>（※後日提出も可ですが、工事決定には必要となります。）</w:t>
      </w:r>
    </w:p>
    <w:p w14:paraId="773E4104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□　資力に関する申出書</w:t>
      </w:r>
    </w:p>
    <w:p w14:paraId="2A513D8D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 xml:space="preserve">　　　→　借家の場合　□貸主の理由記入・署名・押印がありますか？</w:t>
      </w:r>
    </w:p>
    <w:p w14:paraId="09B310E2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□　住宅の被害状況に関する申出書</w:t>
      </w:r>
    </w:p>
    <w:p w14:paraId="359B6C98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26A1C96E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b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b/>
          <w:sz w:val="28"/>
          <w:szCs w:val="28"/>
        </w:rPr>
        <w:t>【対象者要件】</w:t>
      </w:r>
    </w:p>
    <w:p w14:paraId="27B93C02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sz w:val="28"/>
          <w:szCs w:val="28"/>
          <w:u w:val="single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  <w:u w:val="single"/>
        </w:rPr>
        <w:t>○「被害の区分」はどれに該当しますか？（罹災証明書を確認）</w:t>
      </w:r>
    </w:p>
    <w:p w14:paraId="083FD14D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color w:val="000000" w:themeColor="text1"/>
          <w:sz w:val="28"/>
          <w:szCs w:val="28"/>
          <w:lang w:eastAsia="zh-TW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254196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 xml:space="preserve">□　全壊　　　</w:t>
      </w:r>
      <w:r w:rsidRPr="00254196">
        <w:rPr>
          <w:rFonts w:ascii="ＭＳ ゴシック" w:eastAsia="ＭＳ ゴシック" w:hAnsi="ＭＳ ゴシック" w:hint="eastAsia"/>
          <w:color w:val="000000" w:themeColor="text1"/>
          <w:sz w:val="28"/>
          <w:szCs w:val="28"/>
          <w:lang w:eastAsia="zh-TW"/>
        </w:rPr>
        <w:t>□　大規模半壊　　　□　中規模半壊</w:t>
      </w:r>
    </w:p>
    <w:p w14:paraId="134D2FC5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color w:val="000000" w:themeColor="text1"/>
          <w:sz w:val="28"/>
          <w:szCs w:val="28"/>
          <w:lang w:eastAsia="zh-TW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  <w:sz w:val="28"/>
          <w:szCs w:val="28"/>
          <w:lang w:eastAsia="zh-TW"/>
        </w:rPr>
        <w:t>□　半壊　　　□　準半壊</w:t>
      </w:r>
    </w:p>
    <w:p w14:paraId="132E6645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sz w:val="28"/>
          <w:szCs w:val="28"/>
          <w:u w:val="single"/>
          <w:lang w:eastAsia="zh-TW"/>
        </w:rPr>
      </w:pPr>
    </w:p>
    <w:p w14:paraId="76162667" w14:textId="138BAAB9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color w:val="000000"/>
          <w:sz w:val="28"/>
          <w:szCs w:val="28"/>
          <w:u w:val="single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  <w:u w:val="single"/>
        </w:rPr>
        <w:t xml:space="preserve">○ </w:t>
      </w:r>
      <w:r w:rsidRPr="00254196">
        <w:rPr>
          <w:rFonts w:ascii="ＭＳ ゴシック" w:eastAsia="ＭＳ ゴシック" w:hAnsi="ＭＳ ゴシック" w:hint="eastAsia"/>
          <w:color w:val="000000" w:themeColor="text1"/>
          <w:sz w:val="28"/>
          <w:szCs w:val="28"/>
          <w:u w:val="single"/>
        </w:rPr>
        <w:t>「賃貸型応急住宅」</w:t>
      </w:r>
      <w:r w:rsidR="00D05918">
        <w:rPr>
          <w:rFonts w:ascii="ＭＳ ゴシック" w:eastAsia="ＭＳ ゴシック" w:hAnsi="ＭＳ ゴシック" w:hint="eastAsia"/>
          <w:sz w:val="28"/>
          <w:szCs w:val="28"/>
          <w:u w:val="single"/>
        </w:rPr>
        <w:t>への入居を希望しますか</w:t>
      </w:r>
    </w:p>
    <w:p w14:paraId="68C452AE" w14:textId="77777777" w:rsidR="00D05918" w:rsidRDefault="005605DB" w:rsidP="00855707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 xml:space="preserve">　□　</w:t>
      </w:r>
      <w:r w:rsidR="00D05918">
        <w:rPr>
          <w:rFonts w:ascii="ＭＳ ゴシック" w:eastAsia="ＭＳ ゴシック" w:hAnsi="ＭＳ ゴシック" w:hint="eastAsia"/>
          <w:sz w:val="28"/>
          <w:szCs w:val="28"/>
        </w:rPr>
        <w:t>希望</w:t>
      </w:r>
      <w:r w:rsidRPr="00254196">
        <w:rPr>
          <w:rFonts w:ascii="ＭＳ ゴシック" w:eastAsia="ＭＳ ゴシック" w:hAnsi="ＭＳ ゴシック" w:hint="eastAsia"/>
          <w:sz w:val="28"/>
          <w:szCs w:val="28"/>
        </w:rPr>
        <w:t xml:space="preserve">しない　□　</w:t>
      </w:r>
      <w:r w:rsidR="00C55BCA">
        <w:rPr>
          <w:rFonts w:ascii="ＭＳ ゴシック" w:eastAsia="ＭＳ ゴシック" w:hAnsi="ＭＳ ゴシック" w:hint="eastAsia"/>
          <w:sz w:val="28"/>
          <w:szCs w:val="28"/>
        </w:rPr>
        <w:t>利用を希望する</w:t>
      </w:r>
    </w:p>
    <w:p w14:paraId="14E3F6DC" w14:textId="1516EC1A" w:rsidR="005605DB" w:rsidRDefault="004504C1" w:rsidP="00855707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□</w:t>
      </w:r>
      <w:r w:rsidR="00994834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D05918">
        <w:rPr>
          <w:rFonts w:ascii="ＭＳ ゴシック" w:eastAsia="ＭＳ ゴシック" w:hAnsi="ＭＳ ゴシック" w:hint="eastAsia"/>
          <w:sz w:val="28"/>
          <w:szCs w:val="28"/>
        </w:rPr>
        <w:t>申請中または入居している</w:t>
      </w:r>
      <w:r w:rsidR="00D05918" w:rsidRPr="00D05918">
        <w:rPr>
          <w:rFonts w:asciiTheme="minorEastAsia" w:eastAsiaTheme="minorEastAsia" w:hAnsiTheme="minorEastAsia" w:hint="eastAsia"/>
          <w:sz w:val="20"/>
          <w:szCs w:val="20"/>
        </w:rPr>
        <w:t>※</w:t>
      </w:r>
    </w:p>
    <w:p w14:paraId="48ADDE20" w14:textId="003CB2A7" w:rsidR="00E222DA" w:rsidRDefault="00D05918" w:rsidP="00855707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06025859" wp14:editId="78A4E6EC">
                <wp:simplePos x="0" y="0"/>
                <wp:positionH relativeFrom="margin">
                  <wp:posOffset>63500</wp:posOffset>
                </wp:positionH>
                <wp:positionV relativeFrom="paragraph">
                  <wp:posOffset>8255</wp:posOffset>
                </wp:positionV>
                <wp:extent cx="5573395" cy="546100"/>
                <wp:effectExtent l="0" t="0" r="27305" b="25400"/>
                <wp:wrapNone/>
                <wp:docPr id="195410897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3395" cy="54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AED21D" w14:textId="4556CA51" w:rsidR="00E222DA" w:rsidRPr="00833774" w:rsidRDefault="00D05918" w:rsidP="00E222DA">
                            <w:pPr>
                              <w:snapToGrid w:val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※</w:t>
                            </w:r>
                            <w:r w:rsidR="00E222DA" w:rsidRPr="00C75B53">
                              <w:rPr>
                                <w:rFonts w:hint="eastAsia"/>
                                <w:sz w:val="20"/>
                              </w:rPr>
                              <w:t>「応急修理期間中の応急仮設住宅の利用」は、応急仮設住宅に入居してから応急修理を申し込む制度ではなく、修理期間が１か月を超える程度の工事になる場合、賃貸型応急住宅に入居できる制度である。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025859" id="_x0000_s1050" type="#_x0000_t202" style="position:absolute;left:0;text-align:left;margin-left:5pt;margin-top:.65pt;width:438.85pt;height:43pt;z-index:25198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">
                <v:textbox inset="5.85pt,.7pt,5.85pt,.7pt">
                  <w:txbxContent>
                    <w:p w14:paraId="32AED21D" w14:textId="4556CA51" w:rsidR="00E222DA" w:rsidRPr="00833774" w:rsidRDefault="00D05918" w:rsidP="00E222DA">
                      <w:pPr>
                        <w:snapToGrid w:val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※</w:t>
                      </w:r>
                      <w:r w:rsidR="00E222DA" w:rsidRPr="00C75B53">
                        <w:rPr>
                          <w:rFonts w:hint="eastAsia"/>
                          <w:sz w:val="20"/>
                        </w:rPr>
                        <w:t>「応急修理期間中の応急仮設住宅の利用」は、応急仮設住宅に入居してから応急修理を申し込む制度ではなく、修理期間が１か月を超える程度の工事になる場合、賃貸型応急住宅に入居できる制度である。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4414D2" w14:textId="77777777" w:rsidR="00E222DA" w:rsidRPr="00E222DA" w:rsidRDefault="00E222DA" w:rsidP="00855707">
      <w:pPr>
        <w:snapToGrid w:val="0"/>
        <w:spacing w:afterLines="50" w:after="182"/>
        <w:rPr>
          <w:rFonts w:ascii="ＭＳ ゴシック" w:eastAsia="ＭＳ ゴシック" w:hAnsi="ＭＳ ゴシック"/>
          <w:sz w:val="28"/>
          <w:szCs w:val="28"/>
        </w:rPr>
      </w:pPr>
    </w:p>
    <w:p w14:paraId="088223B3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－－－－－－－－－－－－－－－－－－－－－－－－－－－－－－－－</w:t>
      </w:r>
    </w:p>
    <w:p w14:paraId="03A05256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b/>
          <w:sz w:val="28"/>
          <w:szCs w:val="28"/>
          <w:lang w:eastAsia="zh-TW"/>
        </w:rPr>
      </w:pPr>
      <w:r w:rsidRPr="00254196">
        <w:rPr>
          <w:rFonts w:ascii="ＭＳ ゴシック" w:eastAsia="ＭＳ ゴシック" w:hAnsi="ＭＳ ゴシック" w:hint="eastAsia"/>
          <w:b/>
          <w:sz w:val="28"/>
          <w:szCs w:val="28"/>
          <w:lang w:eastAsia="zh-TW"/>
        </w:rPr>
        <w:t>【修理見積書依頼状況】</w:t>
      </w:r>
    </w:p>
    <w:p w14:paraId="38836B95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□　依頼済・・・・・・・・・・・・・・分かる範囲で記載</w:t>
      </w:r>
    </w:p>
    <w:p w14:paraId="24C311C4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□　未依頼（修理業者の当てはある）</w:t>
      </w:r>
    </w:p>
    <w:p w14:paraId="6A8D4F7D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□　未依頼（修理業者を探している段階）</w:t>
      </w:r>
    </w:p>
    <w:p w14:paraId="4A2F4C98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color w:val="000000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05DB" w:rsidRPr="00254196" w14:paraId="5E0944F2" w14:textId="77777777" w:rsidTr="00714C1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496D" w14:textId="77777777" w:rsidR="005605DB" w:rsidRPr="00254196" w:rsidRDefault="005605DB" w:rsidP="00855707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hint="eastAsia"/>
                <w:noProof/>
                <w:color w:val="00000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82848" behindDoc="0" locked="1" layoutInCell="1" allowOverlap="1" wp14:anchorId="6EFD5169" wp14:editId="07291BB7">
                      <wp:simplePos x="0" y="0"/>
                      <wp:positionH relativeFrom="column">
                        <wp:posOffset>3989070</wp:posOffset>
                      </wp:positionH>
                      <wp:positionV relativeFrom="paragraph">
                        <wp:posOffset>-663575</wp:posOffset>
                      </wp:positionV>
                      <wp:extent cx="313690" cy="791845"/>
                      <wp:effectExtent l="38100" t="19050" r="29210" b="46355"/>
                      <wp:wrapNone/>
                      <wp:docPr id="110" name="直線矢印コネクタ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13690" cy="79184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75C2E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10" o:spid="_x0000_s1026" type="#_x0000_t32" style="position:absolute;margin-left:314.1pt;margin-top:-52.25pt;width:24.7pt;height:62.35pt;flip:x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" strokecolor="black [3213]" strokeweight="2.25pt">
                      <v:stroke endarrow="block"/>
                      <w10:anchorlock/>
                    </v:shape>
                  </w:pict>
                </mc:Fallback>
              </mc:AlternateContent>
            </w:r>
          </w:p>
          <w:p w14:paraId="20FF84C9" w14:textId="77777777" w:rsidR="005605DB" w:rsidRPr="00254196" w:rsidRDefault="005605DB" w:rsidP="00855707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  <w:u w:val="single"/>
                <w:lang w:eastAsia="zh-TW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  <w:u w:val="single"/>
                <w:lang w:eastAsia="zh-TW"/>
              </w:rPr>
              <w:t xml:space="preserve">修理業者名：　　　　　　　　　　　　　　　　　　　　　　　　　　</w:t>
            </w:r>
          </w:p>
          <w:p w14:paraId="0595D09D" w14:textId="77777777" w:rsidR="005605DB" w:rsidRPr="00254196" w:rsidRDefault="005605DB" w:rsidP="00855707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  <w:lang w:eastAsia="zh-TW"/>
              </w:rPr>
            </w:pPr>
          </w:p>
          <w:p w14:paraId="5F70D659" w14:textId="77777777" w:rsidR="005605DB" w:rsidRPr="00254196" w:rsidRDefault="005605DB" w:rsidP="00855707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修理業者への応急修理の説明：　未　　　　済</w:t>
            </w:r>
          </w:p>
          <w:p w14:paraId="06DC00D5" w14:textId="77777777" w:rsidR="005605DB" w:rsidRPr="00254196" w:rsidRDefault="005605DB" w:rsidP="00855707">
            <w:pPr>
              <w:snapToGrid w:val="0"/>
              <w:rPr>
                <w:rFonts w:ascii="ＭＳ ゴシック" w:eastAsia="ＭＳ ゴシック" w:hAnsi="ＭＳ ゴシック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Cs w:val="28"/>
              </w:rPr>
              <w:t>（修理見積書、写真、誓約書、業者願書、債権者登録の説明を忘れずに）</w:t>
            </w:r>
          </w:p>
          <w:p w14:paraId="41189F74" w14:textId="77777777" w:rsidR="005605DB" w:rsidRPr="00254196" w:rsidRDefault="005605DB" w:rsidP="00855707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68AA0832" w14:textId="77777777" w:rsidR="005605DB" w:rsidRPr="00254196" w:rsidRDefault="005605DB" w:rsidP="00855707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工事完了：　済　、工事中：　　　　　頃に着工、　未定</w:t>
            </w:r>
          </w:p>
        </w:tc>
      </w:tr>
    </w:tbl>
    <w:tbl>
      <w:tblPr>
        <w:tblStyle w:val="ac"/>
        <w:tblpPr w:leftFromText="142" w:rightFromText="142" w:vertAnchor="text" w:horzAnchor="page" w:tblpX="5566" w:tblpY="261"/>
        <w:tblW w:w="0" w:type="auto"/>
        <w:tblLook w:val="04A0" w:firstRow="1" w:lastRow="0" w:firstColumn="1" w:lastColumn="0" w:noHBand="0" w:noVBand="1"/>
      </w:tblPr>
      <w:tblGrid>
        <w:gridCol w:w="1696"/>
        <w:gridCol w:w="2977"/>
      </w:tblGrid>
      <w:tr w:rsidR="005605DB" w:rsidRPr="00254196" w14:paraId="0CDBF101" w14:textId="77777777" w:rsidTr="00714C14">
        <w:trPr>
          <w:trHeight w:val="56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6EF80" w14:textId="77777777" w:rsidR="005605DB" w:rsidRPr="00254196" w:rsidRDefault="005605DB" w:rsidP="00855707">
            <w:pPr>
              <w:snapToGrid w:val="0"/>
              <w:jc w:val="center"/>
              <w:rPr>
                <w:rFonts w:ascii="ＭＳ ゴシック" w:eastAsia="ＭＳ ゴシック" w:hAnsi="ＭＳ ゴシック"/>
                <w:color w:val="000000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受付担当者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ED772" w14:textId="77777777" w:rsidR="005605DB" w:rsidRPr="00254196" w:rsidRDefault="005605DB" w:rsidP="00855707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0A538A21" w14:textId="7580B514" w:rsidR="005605DB" w:rsidRPr="00254196" w:rsidRDefault="005605DB" w:rsidP="008D3674">
      <w:pPr>
        <w:snapToGrid w:val="0"/>
        <w:rPr>
          <w:rFonts w:asciiTheme="majorEastAsia" w:eastAsiaTheme="majorEastAsia" w:hAnsiTheme="majorEastAsia"/>
          <w:spacing w:val="18"/>
        </w:rPr>
      </w:pPr>
    </w:p>
    <w:sectPr w:rsidR="005605DB" w:rsidRPr="00254196" w:rsidSect="00C55BCA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8EAD6" w14:textId="77777777" w:rsidR="00A13689" w:rsidRDefault="00A13689">
      <w:r>
        <w:separator/>
      </w:r>
    </w:p>
  </w:endnote>
  <w:endnote w:type="continuationSeparator" w:id="0">
    <w:p w14:paraId="5E0545E0" w14:textId="77777777" w:rsidR="00A13689" w:rsidRDefault="00A13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5CBF2" w14:textId="77777777" w:rsidR="00A13689" w:rsidRDefault="00A13689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783E8CE3" w14:textId="77777777" w:rsidR="00A13689" w:rsidRDefault="00A136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6C94"/>
    <w:rsid w:val="000211CA"/>
    <w:rsid w:val="00023C55"/>
    <w:rsid w:val="00024990"/>
    <w:rsid w:val="000305AD"/>
    <w:rsid w:val="00036CE7"/>
    <w:rsid w:val="00036D98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C7F"/>
    <w:rsid w:val="00092C83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4185"/>
    <w:rsid w:val="001A4676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F108D"/>
    <w:rsid w:val="001F2111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2780"/>
    <w:rsid w:val="00253970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3502"/>
    <w:rsid w:val="00363F4F"/>
    <w:rsid w:val="00365A1C"/>
    <w:rsid w:val="00367082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7B0F"/>
    <w:rsid w:val="003A0BA5"/>
    <w:rsid w:val="003A1389"/>
    <w:rsid w:val="003A42AC"/>
    <w:rsid w:val="003A5669"/>
    <w:rsid w:val="003A7AE7"/>
    <w:rsid w:val="003B352D"/>
    <w:rsid w:val="003C15DE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73E4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602E6"/>
    <w:rsid w:val="00470492"/>
    <w:rsid w:val="004855CF"/>
    <w:rsid w:val="0048646E"/>
    <w:rsid w:val="00491C88"/>
    <w:rsid w:val="00495EE5"/>
    <w:rsid w:val="004A37E3"/>
    <w:rsid w:val="004A4850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4406C"/>
    <w:rsid w:val="005461D6"/>
    <w:rsid w:val="005468D7"/>
    <w:rsid w:val="00557395"/>
    <w:rsid w:val="005605DB"/>
    <w:rsid w:val="00561805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50C0"/>
    <w:rsid w:val="005A65F0"/>
    <w:rsid w:val="005A6700"/>
    <w:rsid w:val="005A7EEF"/>
    <w:rsid w:val="005B0156"/>
    <w:rsid w:val="005B07D3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53C1"/>
    <w:rsid w:val="00655FD4"/>
    <w:rsid w:val="00657572"/>
    <w:rsid w:val="006631F1"/>
    <w:rsid w:val="00664F4D"/>
    <w:rsid w:val="00670D93"/>
    <w:rsid w:val="00683714"/>
    <w:rsid w:val="006851D6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998"/>
    <w:rsid w:val="006E7161"/>
    <w:rsid w:val="006E7748"/>
    <w:rsid w:val="006F38F1"/>
    <w:rsid w:val="00701BF4"/>
    <w:rsid w:val="00712E90"/>
    <w:rsid w:val="0073131C"/>
    <w:rsid w:val="00732960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31AC"/>
    <w:rsid w:val="00783716"/>
    <w:rsid w:val="00784695"/>
    <w:rsid w:val="00793221"/>
    <w:rsid w:val="00795A70"/>
    <w:rsid w:val="00795A83"/>
    <w:rsid w:val="00796181"/>
    <w:rsid w:val="00796E19"/>
    <w:rsid w:val="007A5195"/>
    <w:rsid w:val="007C1849"/>
    <w:rsid w:val="007C1BBC"/>
    <w:rsid w:val="007C3C82"/>
    <w:rsid w:val="007C7F61"/>
    <w:rsid w:val="007D6DB2"/>
    <w:rsid w:val="007E0C35"/>
    <w:rsid w:val="007E383B"/>
    <w:rsid w:val="007F569D"/>
    <w:rsid w:val="007F7744"/>
    <w:rsid w:val="00804FD6"/>
    <w:rsid w:val="00810DC9"/>
    <w:rsid w:val="00810F5F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A6E"/>
    <w:rsid w:val="00861C22"/>
    <w:rsid w:val="00862757"/>
    <w:rsid w:val="008650CE"/>
    <w:rsid w:val="008668C0"/>
    <w:rsid w:val="00866C78"/>
    <w:rsid w:val="00874B23"/>
    <w:rsid w:val="00875B8B"/>
    <w:rsid w:val="00880076"/>
    <w:rsid w:val="008849FE"/>
    <w:rsid w:val="008865E2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EEC"/>
    <w:rsid w:val="008C626A"/>
    <w:rsid w:val="008D2E67"/>
    <w:rsid w:val="008D3674"/>
    <w:rsid w:val="008D47F5"/>
    <w:rsid w:val="008D7CDC"/>
    <w:rsid w:val="008E0315"/>
    <w:rsid w:val="008E1595"/>
    <w:rsid w:val="008E4999"/>
    <w:rsid w:val="008E4D1A"/>
    <w:rsid w:val="008E6747"/>
    <w:rsid w:val="008F0079"/>
    <w:rsid w:val="008F3358"/>
    <w:rsid w:val="009013CD"/>
    <w:rsid w:val="009166DD"/>
    <w:rsid w:val="00917B4E"/>
    <w:rsid w:val="00933B9C"/>
    <w:rsid w:val="009376DD"/>
    <w:rsid w:val="009458CC"/>
    <w:rsid w:val="00946037"/>
    <w:rsid w:val="00946A64"/>
    <w:rsid w:val="009534DC"/>
    <w:rsid w:val="00954253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91205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1072"/>
    <w:rsid w:val="00A01ADF"/>
    <w:rsid w:val="00A0533B"/>
    <w:rsid w:val="00A06D87"/>
    <w:rsid w:val="00A07E6B"/>
    <w:rsid w:val="00A10525"/>
    <w:rsid w:val="00A13689"/>
    <w:rsid w:val="00A25116"/>
    <w:rsid w:val="00A2777F"/>
    <w:rsid w:val="00A313E4"/>
    <w:rsid w:val="00A40AE8"/>
    <w:rsid w:val="00A457A2"/>
    <w:rsid w:val="00A60621"/>
    <w:rsid w:val="00A60727"/>
    <w:rsid w:val="00A70B9E"/>
    <w:rsid w:val="00A7523A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C3C80"/>
    <w:rsid w:val="00AC5A34"/>
    <w:rsid w:val="00AC7371"/>
    <w:rsid w:val="00AD6B7F"/>
    <w:rsid w:val="00AD71BE"/>
    <w:rsid w:val="00AE3787"/>
    <w:rsid w:val="00AF4CD3"/>
    <w:rsid w:val="00B01346"/>
    <w:rsid w:val="00B031D9"/>
    <w:rsid w:val="00B04FD5"/>
    <w:rsid w:val="00B15D6E"/>
    <w:rsid w:val="00B16060"/>
    <w:rsid w:val="00B21EB7"/>
    <w:rsid w:val="00B309CB"/>
    <w:rsid w:val="00B34FBB"/>
    <w:rsid w:val="00B37AFF"/>
    <w:rsid w:val="00B4019A"/>
    <w:rsid w:val="00B42CA9"/>
    <w:rsid w:val="00B459A2"/>
    <w:rsid w:val="00B47BD6"/>
    <w:rsid w:val="00B5039F"/>
    <w:rsid w:val="00B531BC"/>
    <w:rsid w:val="00B5410A"/>
    <w:rsid w:val="00B61F20"/>
    <w:rsid w:val="00B62C95"/>
    <w:rsid w:val="00B64283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42EC"/>
    <w:rsid w:val="00CE61C5"/>
    <w:rsid w:val="00CF52D2"/>
    <w:rsid w:val="00CF5F66"/>
    <w:rsid w:val="00D0046C"/>
    <w:rsid w:val="00D0090A"/>
    <w:rsid w:val="00D03625"/>
    <w:rsid w:val="00D05918"/>
    <w:rsid w:val="00D05EC3"/>
    <w:rsid w:val="00D11F2D"/>
    <w:rsid w:val="00D13198"/>
    <w:rsid w:val="00D141B1"/>
    <w:rsid w:val="00D160CF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E17"/>
    <w:rsid w:val="00DA4B01"/>
    <w:rsid w:val="00DB3B4A"/>
    <w:rsid w:val="00DD062E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1A35"/>
    <w:rsid w:val="00E03591"/>
    <w:rsid w:val="00E10662"/>
    <w:rsid w:val="00E13499"/>
    <w:rsid w:val="00E13E5E"/>
    <w:rsid w:val="00E1509F"/>
    <w:rsid w:val="00E2013B"/>
    <w:rsid w:val="00E21F57"/>
    <w:rsid w:val="00E222DA"/>
    <w:rsid w:val="00E227A8"/>
    <w:rsid w:val="00E24407"/>
    <w:rsid w:val="00E313FC"/>
    <w:rsid w:val="00E35025"/>
    <w:rsid w:val="00E466F1"/>
    <w:rsid w:val="00E46F46"/>
    <w:rsid w:val="00E47518"/>
    <w:rsid w:val="00E4757E"/>
    <w:rsid w:val="00E501D2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4D64"/>
    <w:rsid w:val="00EA0C28"/>
    <w:rsid w:val="00EA7CA3"/>
    <w:rsid w:val="00EB2564"/>
    <w:rsid w:val="00EB6346"/>
    <w:rsid w:val="00EB735F"/>
    <w:rsid w:val="00EC5050"/>
    <w:rsid w:val="00EC6CFE"/>
    <w:rsid w:val="00ED5469"/>
    <w:rsid w:val="00ED6A0F"/>
    <w:rsid w:val="00ED7BCD"/>
    <w:rsid w:val="00EE4985"/>
    <w:rsid w:val="00EF2461"/>
    <w:rsid w:val="00EF2E6E"/>
    <w:rsid w:val="00EF6AB9"/>
    <w:rsid w:val="00EF760A"/>
    <w:rsid w:val="00F002E5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2655"/>
    <w:rsid w:val="00F71313"/>
    <w:rsid w:val="00F774D9"/>
    <w:rsid w:val="00F80B53"/>
    <w:rsid w:val="00F81AB4"/>
    <w:rsid w:val="00F81F51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2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1249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小山 正徳</cp:lastModifiedBy>
  <cp:revision>203</cp:revision>
  <cp:lastPrinted>2026-06-24T04:57:00Z</cp:lastPrinted>
  <dcterms:created xsi:type="dcterms:W3CDTF">2023-07-19T07:17:00Z</dcterms:created>
  <dcterms:modified xsi:type="dcterms:W3CDTF">2026-08-03T09:18:00Z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